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3EE" w:rsidRDefault="002543EE">
      <w:pPr>
        <w:pStyle w:val="BodyText"/>
        <w:spacing w:before="7" w:after="1"/>
        <w:rPr>
          <w:sz w:val="19"/>
        </w:rPr>
      </w:pPr>
    </w:p>
    <w:p w:rsidR="002543EE" w:rsidRDefault="00D34524">
      <w:pPr>
        <w:pStyle w:val="BodyText"/>
        <w:ind w:left="3419"/>
        <w:rPr>
          <w:sz w:val="20"/>
        </w:rPr>
      </w:pPr>
      <w:r>
        <w:rPr>
          <w:noProof/>
          <w:lang w:val="en-IN" w:eastAsia="en-IN" w:bidi="ta-IN"/>
        </w:rPr>
        <w:drawing>
          <wp:inline distT="0" distB="0" distL="0" distR="0">
            <wp:extent cx="1917700" cy="5016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3EE" w:rsidRDefault="002543EE">
      <w:pPr>
        <w:pStyle w:val="BodyText"/>
        <w:rPr>
          <w:sz w:val="20"/>
        </w:rPr>
      </w:pPr>
    </w:p>
    <w:p w:rsidR="005B48AB" w:rsidRPr="00236E5F" w:rsidRDefault="005B48AB" w:rsidP="005B48AB"/>
    <w:p w:rsidR="005B48AB" w:rsidRPr="00236E5F" w:rsidRDefault="005B48AB" w:rsidP="005B48AB">
      <w:pPr>
        <w:ind w:left="2836" w:firstLine="709"/>
        <w:rPr>
          <w:rStyle w:val="Strong"/>
          <w:sz w:val="26"/>
          <w:szCs w:val="26"/>
        </w:rPr>
      </w:pPr>
      <w:r w:rsidRPr="00236E5F">
        <w:rPr>
          <w:rStyle w:val="Strong"/>
          <w:sz w:val="26"/>
          <w:szCs w:val="26"/>
        </w:rPr>
        <w:t>IAB Slider Ad formats</w:t>
      </w:r>
      <w:r w:rsidR="009535B3">
        <w:rPr>
          <w:rStyle w:val="Strong"/>
          <w:sz w:val="26"/>
          <w:szCs w:val="26"/>
        </w:rPr>
        <w:t xml:space="preserve"> 5.5.2</w:t>
      </w:r>
      <w:bookmarkStart w:id="0" w:name="_GoBack"/>
      <w:bookmarkEnd w:id="0"/>
    </w:p>
    <w:p w:rsidR="005B48AB" w:rsidRPr="00236E5F" w:rsidRDefault="005B48AB" w:rsidP="005B48AB">
      <w:pPr>
        <w:rPr>
          <w:rStyle w:val="Strong"/>
          <w:color w:val="000000"/>
        </w:rPr>
      </w:pPr>
    </w:p>
    <w:p w:rsidR="005B48AB" w:rsidRPr="00236E5F" w:rsidRDefault="005B48AB" w:rsidP="005B48AB">
      <w:pPr>
        <w:autoSpaceDE w:val="0"/>
        <w:rPr>
          <w:b/>
          <w:bCs/>
          <w:sz w:val="26"/>
          <w:szCs w:val="26"/>
        </w:rPr>
      </w:pPr>
      <w:r w:rsidRPr="00236E5F">
        <w:rPr>
          <w:b/>
          <w:bCs/>
          <w:sz w:val="26"/>
          <w:szCs w:val="26"/>
        </w:rPr>
        <w:t xml:space="preserve">Product </w:t>
      </w:r>
      <w:proofErr w:type="gramStart"/>
      <w:r w:rsidRPr="00236E5F">
        <w:rPr>
          <w:b/>
          <w:bCs/>
          <w:sz w:val="26"/>
          <w:szCs w:val="26"/>
        </w:rPr>
        <w:t>Description :</w:t>
      </w:r>
      <w:proofErr w:type="gramEnd"/>
      <w:r w:rsidRPr="00236E5F">
        <w:rPr>
          <w:b/>
          <w:bCs/>
          <w:sz w:val="26"/>
          <w:szCs w:val="26"/>
        </w:rPr>
        <w:tab/>
      </w:r>
    </w:p>
    <w:p w:rsidR="005B48AB" w:rsidRPr="00236E5F" w:rsidRDefault="005B48AB" w:rsidP="005B48AB">
      <w:pPr>
        <w:autoSpaceDE w:val="0"/>
        <w:ind w:firstLine="709"/>
      </w:pPr>
    </w:p>
    <w:p w:rsidR="005B48AB" w:rsidRPr="00236E5F" w:rsidRDefault="005B48AB" w:rsidP="005B48AB">
      <w:pPr>
        <w:autoSpaceDE w:val="0"/>
        <w:ind w:firstLine="709"/>
      </w:pPr>
      <w:r w:rsidRPr="00236E5F">
        <w:t>The slider ads is used to display the ads in bottom right</w:t>
      </w:r>
      <w:r>
        <w:t xml:space="preserve"> or left</w:t>
      </w:r>
      <w:r w:rsidRPr="00236E5F">
        <w:t xml:space="preserve"> corner of the website, these ads will stay aside from the web content and will never annoy the customer. </w:t>
      </w:r>
    </w:p>
    <w:p w:rsidR="005B48AB" w:rsidRPr="00236E5F" w:rsidRDefault="005B48AB" w:rsidP="005B48AB">
      <w:pPr>
        <w:autoSpaceDE w:val="0"/>
        <w:ind w:firstLine="709"/>
        <w:rPr>
          <w:bCs/>
          <w:color w:val="000000"/>
        </w:rPr>
      </w:pPr>
      <w:r w:rsidRPr="00236E5F">
        <w:t>The position of the ad will remain constant when the user scrolls the web page and it occupies a prominent position in the site.</w:t>
      </w:r>
      <w:r w:rsidRPr="00236E5F">
        <w:br/>
      </w:r>
      <w:r w:rsidRPr="00236E5F">
        <w:rPr>
          <w:b/>
          <w:bCs/>
        </w:rPr>
        <w:br/>
      </w:r>
      <w:proofErr w:type="gramStart"/>
      <w:r w:rsidRPr="00236E5F">
        <w:rPr>
          <w:b/>
          <w:bCs/>
          <w:sz w:val="26"/>
          <w:szCs w:val="26"/>
        </w:rPr>
        <w:t>Benefits :</w:t>
      </w:r>
      <w:proofErr w:type="gramEnd"/>
    </w:p>
    <w:p w:rsidR="005B48AB" w:rsidRPr="00236E5F" w:rsidRDefault="005B48AB" w:rsidP="005B48AB">
      <w:pPr>
        <w:autoSpaceDE w:val="0"/>
        <w:rPr>
          <w:bCs/>
          <w:color w:val="000000"/>
        </w:rPr>
      </w:pPr>
      <w:r w:rsidRPr="00236E5F">
        <w:rPr>
          <w:bCs/>
          <w:color w:val="666666"/>
        </w:rPr>
        <w:tab/>
      </w:r>
    </w:p>
    <w:p w:rsidR="005B48AB" w:rsidRPr="008635BE" w:rsidRDefault="005B48AB" w:rsidP="005B48AB">
      <w:pPr>
        <w:autoSpaceDE w:val="0"/>
        <w:rPr>
          <w:b/>
          <w:bCs/>
          <w:color w:val="632423"/>
        </w:rPr>
      </w:pPr>
      <w:r w:rsidRPr="00236E5F">
        <w:rPr>
          <w:bCs/>
          <w:color w:val="000000"/>
        </w:rPr>
        <w:tab/>
        <w:t>As it appears as the layer over the page, it will not use any area of the Website and this provides the additional revenue to publishers.</w:t>
      </w:r>
    </w:p>
    <w:p w:rsidR="005B48AB" w:rsidRPr="00236E5F" w:rsidRDefault="005B48AB" w:rsidP="005B48AB">
      <w:pPr>
        <w:autoSpaceDE w:val="0"/>
        <w:rPr>
          <w:color w:val="000000"/>
        </w:rPr>
      </w:pPr>
    </w:p>
    <w:p w:rsidR="005B48AB" w:rsidRPr="00236E5F" w:rsidRDefault="005B48AB" w:rsidP="005B48AB">
      <w:pPr>
        <w:autoSpaceDE w:val="0"/>
        <w:rPr>
          <w:b/>
          <w:bCs/>
          <w:sz w:val="26"/>
          <w:szCs w:val="26"/>
        </w:rPr>
      </w:pPr>
      <w:proofErr w:type="gramStart"/>
      <w:r w:rsidRPr="00236E5F">
        <w:rPr>
          <w:b/>
          <w:bCs/>
          <w:sz w:val="26"/>
          <w:szCs w:val="26"/>
        </w:rPr>
        <w:t>Banner  Creation</w:t>
      </w:r>
      <w:proofErr w:type="gramEnd"/>
      <w:r w:rsidRPr="00236E5F">
        <w:rPr>
          <w:b/>
          <w:bCs/>
          <w:sz w:val="26"/>
          <w:szCs w:val="26"/>
        </w:rPr>
        <w:t>:</w:t>
      </w:r>
    </w:p>
    <w:p w:rsidR="005B48AB" w:rsidRPr="00236E5F" w:rsidRDefault="005B48AB" w:rsidP="005B48AB">
      <w:pPr>
        <w:autoSpaceDE w:val="0"/>
        <w:rPr>
          <w:color w:val="000000"/>
        </w:rPr>
      </w:pPr>
    </w:p>
    <w:p w:rsidR="005B48AB" w:rsidRPr="00236E5F" w:rsidRDefault="005B48AB" w:rsidP="005B48AB">
      <w:pPr>
        <w:autoSpaceDE w:val="0"/>
        <w:ind w:firstLine="709"/>
        <w:rPr>
          <w:color w:val="000000"/>
        </w:rPr>
      </w:pPr>
      <w:r w:rsidRPr="00236E5F">
        <w:rPr>
          <w:color w:val="000000"/>
        </w:rPr>
        <w:t xml:space="preserve">After </w:t>
      </w:r>
      <w:proofErr w:type="spellStart"/>
      <w:r w:rsidRPr="00236E5F">
        <w:rPr>
          <w:color w:val="000000"/>
        </w:rPr>
        <w:t>successfull</w:t>
      </w:r>
      <w:proofErr w:type="spellEnd"/>
      <w:r w:rsidRPr="00236E5F">
        <w:rPr>
          <w:color w:val="000000"/>
        </w:rPr>
        <w:t xml:space="preserve"> plugin installation, </w:t>
      </w:r>
    </w:p>
    <w:p w:rsidR="005B48AB" w:rsidRPr="00236E5F" w:rsidRDefault="005B48AB" w:rsidP="005B48AB">
      <w:pPr>
        <w:autoSpaceDE w:val="0"/>
        <w:ind w:firstLine="709"/>
        <w:rPr>
          <w:color w:val="000000"/>
        </w:rPr>
      </w:pPr>
    </w:p>
    <w:p w:rsidR="005B48AB" w:rsidRPr="00236E5F" w:rsidRDefault="005B48AB" w:rsidP="005B48AB">
      <w:pPr>
        <w:autoSpaceDE w:val="0"/>
        <w:ind w:firstLine="709"/>
        <w:rPr>
          <w:color w:val="000000"/>
        </w:rPr>
      </w:pPr>
      <w:r w:rsidRPr="00236E5F">
        <w:rPr>
          <w:color w:val="000000"/>
        </w:rPr>
        <w:t xml:space="preserve">Switch to default manager </w:t>
      </w:r>
      <w:r w:rsidRPr="00236E5F">
        <w:rPr>
          <w:color w:val="000000"/>
        </w:rPr>
        <w:sym w:font="Wingdings" w:char="F0E0"/>
      </w:r>
      <w:r w:rsidRPr="00236E5F">
        <w:rPr>
          <w:color w:val="000000"/>
        </w:rPr>
        <w:t>Create an advertiser</w:t>
      </w:r>
      <w:r w:rsidRPr="00236E5F">
        <w:rPr>
          <w:color w:val="000000"/>
        </w:rPr>
        <w:sym w:font="Wingdings" w:char="F0E0"/>
      </w:r>
      <w:r w:rsidRPr="00236E5F">
        <w:rPr>
          <w:color w:val="000000"/>
        </w:rPr>
        <w:t xml:space="preserve">Create a campaign </w:t>
      </w:r>
      <w:r w:rsidRPr="00236E5F">
        <w:rPr>
          <w:color w:val="000000"/>
        </w:rPr>
        <w:sym w:font="Wingdings" w:char="F0E0"/>
      </w:r>
      <w:r w:rsidRPr="00236E5F">
        <w:rPr>
          <w:color w:val="000000"/>
        </w:rPr>
        <w:t xml:space="preserve"> Create a banner</w:t>
      </w:r>
    </w:p>
    <w:p w:rsidR="005B48AB" w:rsidRPr="00236E5F" w:rsidRDefault="005B48AB" w:rsidP="005B48AB">
      <w:pPr>
        <w:autoSpaceDE w:val="0"/>
      </w:pPr>
      <w:r w:rsidRPr="00236E5F">
        <w:rPr>
          <w:color w:val="000000"/>
        </w:rPr>
        <w:tab/>
      </w:r>
      <w:r>
        <w:rPr>
          <w:noProof/>
          <w:color w:val="000000"/>
          <w:lang w:val="en-IN" w:eastAsia="en-IN" w:bidi="ta-IN"/>
        </w:rPr>
        <w:drawing>
          <wp:inline distT="0" distB="0" distL="0" distR="0">
            <wp:extent cx="6000750" cy="2762250"/>
            <wp:effectExtent l="19050" t="19050" r="19050" b="19050"/>
            <wp:docPr id="7" name="Picture 1" descr="Slid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der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276225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B48AB" w:rsidRPr="00236E5F" w:rsidRDefault="005B48AB" w:rsidP="005B48AB">
      <w:pPr>
        <w:autoSpaceDE w:val="0"/>
        <w:spacing w:line="360" w:lineRule="auto"/>
      </w:pPr>
    </w:p>
    <w:p w:rsidR="005B48AB" w:rsidRPr="00236E5F" w:rsidRDefault="005B48AB" w:rsidP="005B48AB">
      <w:pPr>
        <w:autoSpaceDE w:val="0"/>
        <w:spacing w:line="360" w:lineRule="auto"/>
        <w:ind w:firstLine="709"/>
      </w:pPr>
      <w:r w:rsidRPr="00236E5F">
        <w:rPr>
          <w:b/>
          <w:bCs/>
        </w:rPr>
        <w:t xml:space="preserve"> </w:t>
      </w:r>
      <w:r w:rsidRPr="00236E5F">
        <w:t>In the banner-edit page you can upload the banner. No need to upload any additional banner images.</w:t>
      </w:r>
    </w:p>
    <w:p w:rsidR="005B48AB" w:rsidRPr="00236E5F" w:rsidRDefault="005B48AB" w:rsidP="005B48AB">
      <w:pPr>
        <w:autoSpaceDE w:val="0"/>
        <w:spacing w:line="360" w:lineRule="auto"/>
      </w:pPr>
    </w:p>
    <w:p w:rsidR="005B48AB" w:rsidRPr="00236E5F" w:rsidRDefault="005B48AB" w:rsidP="005B48AB">
      <w:pPr>
        <w:autoSpaceDE w:val="0"/>
        <w:spacing w:line="360" w:lineRule="auto"/>
        <w:rPr>
          <w:b/>
          <w:sz w:val="26"/>
          <w:szCs w:val="26"/>
        </w:rPr>
      </w:pPr>
      <w:proofErr w:type="spellStart"/>
      <w:r w:rsidRPr="00236E5F">
        <w:rPr>
          <w:b/>
          <w:sz w:val="26"/>
          <w:szCs w:val="26"/>
        </w:rPr>
        <w:t>Innvocation</w:t>
      </w:r>
      <w:proofErr w:type="spellEnd"/>
      <w:r w:rsidRPr="00236E5F">
        <w:rPr>
          <w:b/>
          <w:sz w:val="26"/>
          <w:szCs w:val="26"/>
        </w:rPr>
        <w:t xml:space="preserve"> </w:t>
      </w:r>
      <w:proofErr w:type="gramStart"/>
      <w:r w:rsidRPr="00236E5F">
        <w:rPr>
          <w:b/>
          <w:sz w:val="26"/>
          <w:szCs w:val="26"/>
        </w:rPr>
        <w:t>code :</w:t>
      </w:r>
      <w:proofErr w:type="gramEnd"/>
    </w:p>
    <w:p w:rsidR="005B48AB" w:rsidRPr="00236E5F" w:rsidRDefault="005B48AB" w:rsidP="005B48AB">
      <w:pPr>
        <w:autoSpaceDE w:val="0"/>
        <w:ind w:firstLine="709"/>
      </w:pPr>
      <w:r w:rsidRPr="00236E5F">
        <w:t xml:space="preserve">Link this banner with zone. Select the Invocation Code as </w:t>
      </w:r>
      <w:r w:rsidRPr="00236E5F">
        <w:rPr>
          <w:color w:val="008000"/>
        </w:rPr>
        <w:t>“Slider Script Tag</w:t>
      </w:r>
      <w:r w:rsidRPr="00236E5F">
        <w:t>”</w:t>
      </w:r>
      <w:r>
        <w:t xml:space="preserve"> and select the option in Tag settings to set the position Ad as left or right. Refresh and generate </w:t>
      </w:r>
      <w:r w:rsidRPr="00236E5F">
        <w:t>the invocation code</w:t>
      </w:r>
      <w:r w:rsidRPr="00236E5F">
        <w:tab/>
      </w:r>
      <w:r>
        <w:rPr>
          <w:noProof/>
          <w:lang w:val="en-IN" w:eastAsia="en-IN" w:bidi="ta-IN"/>
        </w:rPr>
        <w:lastRenderedPageBreak/>
        <w:drawing>
          <wp:inline distT="0" distB="0" distL="0" distR="0">
            <wp:extent cx="6115050" cy="3733800"/>
            <wp:effectExtent l="1905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8AB" w:rsidRPr="00236E5F" w:rsidRDefault="005B48AB" w:rsidP="005B48AB">
      <w:pPr>
        <w:autoSpaceDE w:val="0"/>
      </w:pPr>
    </w:p>
    <w:p w:rsidR="005B48AB" w:rsidRPr="00236E5F" w:rsidRDefault="005B48AB" w:rsidP="005B48AB">
      <w:pPr>
        <w:autoSpaceDE w:val="0"/>
        <w:rPr>
          <w:b/>
        </w:rPr>
      </w:pPr>
      <w:r w:rsidRPr="00236E5F">
        <w:rPr>
          <w:b/>
        </w:rPr>
        <w:t>Delivery AD:</w:t>
      </w:r>
    </w:p>
    <w:p w:rsidR="005B48AB" w:rsidRPr="00236E5F" w:rsidRDefault="005B48AB" w:rsidP="005B48AB">
      <w:pPr>
        <w:autoSpaceDE w:val="0"/>
      </w:pPr>
    </w:p>
    <w:p w:rsidR="005B48AB" w:rsidRPr="00236E5F" w:rsidRDefault="005B48AB" w:rsidP="005B48AB">
      <w:pPr>
        <w:autoSpaceDE w:val="0"/>
        <w:ind w:firstLine="709"/>
      </w:pPr>
      <w:r w:rsidRPr="00236E5F">
        <w:t>Copy the invocation code and paste it in your webpage</w:t>
      </w:r>
    </w:p>
    <w:p w:rsidR="005B48AB" w:rsidRPr="00236E5F" w:rsidRDefault="005B48AB" w:rsidP="005B48AB">
      <w:pPr>
        <w:autoSpaceDE w:val="0"/>
        <w:ind w:firstLine="709"/>
      </w:pPr>
    </w:p>
    <w:p w:rsidR="002543EE" w:rsidRDefault="005B48AB" w:rsidP="005B48AB">
      <w:pPr>
        <w:pStyle w:val="ListParagraph"/>
        <w:tabs>
          <w:tab w:val="left" w:pos="941"/>
          <w:tab w:val="left" w:pos="942"/>
        </w:tabs>
        <w:spacing w:before="185"/>
        <w:ind w:left="942"/>
      </w:pPr>
      <w:r>
        <w:rPr>
          <w:noProof/>
          <w:lang w:val="en-IN" w:eastAsia="en-IN" w:bidi="ta-IN"/>
        </w:rPr>
        <w:drawing>
          <wp:inline distT="0" distB="0" distL="0" distR="0">
            <wp:extent cx="5372100" cy="3838575"/>
            <wp:effectExtent l="19050" t="19050" r="19050" b="28575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838575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2543EE" w:rsidSect="002543EE">
      <w:headerReference w:type="default" r:id="rId12"/>
      <w:footerReference w:type="default" r:id="rId13"/>
      <w:pgSz w:w="11906" w:h="16838"/>
      <w:pgMar w:top="1660" w:right="1020" w:bottom="1380" w:left="1020" w:header="1132" w:footer="1200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FFD" w:rsidRDefault="00B31FFD" w:rsidP="002543EE">
      <w:r>
        <w:separator/>
      </w:r>
    </w:p>
  </w:endnote>
  <w:endnote w:type="continuationSeparator" w:id="0">
    <w:p w:rsidR="00B31FFD" w:rsidRDefault="00B31FFD" w:rsidP="0025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3EE" w:rsidRDefault="00B31FFD">
    <w:pPr>
      <w:pStyle w:val="BodyText"/>
      <w:spacing w:line="4" w:lineRule="auto"/>
      <w:rPr>
        <w:sz w:val="20"/>
      </w:rPr>
    </w:pPr>
    <w:r>
      <w:rPr>
        <w:sz w:val="20"/>
      </w:rPr>
      <w:pict>
        <v:rect id="graphic3" o:spid="_x0000_s2049" style="position:absolute;margin-left:193.1pt;margin-top:770.95pt;width:209.1pt;height:15.4pt;z-index:251658752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2543EE" w:rsidRDefault="00D34524">
                <w:pPr>
                  <w:pStyle w:val="FrameContents"/>
                  <w:spacing w:before="21"/>
                  <w:ind w:left="20"/>
                  <w:rPr>
                    <w:rFonts w:ascii="Tahoma" w:hAnsi="Tahoma"/>
                    <w:b/>
                  </w:rPr>
                </w:pPr>
                <w:r>
                  <w:rPr>
                    <w:rFonts w:ascii="Tahoma" w:hAnsi="Tahoma"/>
                    <w:b/>
                    <w:color w:val="000009"/>
                  </w:rPr>
                  <w:t>Copyright © ReviveAdserverMod.com</w:t>
                </w:r>
              </w:p>
            </w:txbxContent>
          </v:textbox>
          <w10:wrap type="square"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FFD" w:rsidRDefault="00B31FFD" w:rsidP="002543EE">
      <w:r>
        <w:separator/>
      </w:r>
    </w:p>
  </w:footnote>
  <w:footnote w:type="continuationSeparator" w:id="0">
    <w:p w:rsidR="00B31FFD" w:rsidRDefault="00B31FFD" w:rsidP="00254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3EE" w:rsidRDefault="00B31FFD">
    <w:pPr>
      <w:pStyle w:val="BodyText"/>
      <w:spacing w:line="4" w:lineRule="auto"/>
      <w:rPr>
        <w:sz w:val="20"/>
      </w:rPr>
    </w:pPr>
    <w:r>
      <w:rPr>
        <w:sz w:val="20"/>
      </w:rPr>
      <w:pict>
        <v:rect id="graphic1" o:spid="_x0000_s2051" style="position:absolute;margin-left:55.2pt;margin-top:70.45pt;width:485pt;height:.6pt;z-index:251656704;mso-position-horizontal-relative:page;mso-position-vertical-relative:page" fillcolor="black" stroked="f" strokecolor="#3465a4">
          <v:fill o:detectmouseclick="t"/>
          <v:stroke joinstyle="round"/>
          <w10:wrap anchorx="page" anchory="page"/>
        </v:rect>
      </w:pict>
    </w:r>
    <w:r>
      <w:rPr>
        <w:sz w:val="20"/>
      </w:rPr>
      <w:pict>
        <v:rect id="graphic2" o:spid="_x0000_s2050" style="position:absolute;margin-left:435.75pt;margin-top:55.6pt;width:104.05pt;height:15pt;z-index:251657728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2543EE" w:rsidRDefault="00D34524">
                <w:pPr>
                  <w:pStyle w:val="FrameContents"/>
                  <w:spacing w:before="20"/>
                  <w:ind w:left="20"/>
                  <w:rPr>
                    <w:rFonts w:ascii="Cambria" w:hAnsi="Cambria"/>
                    <w:b/>
                  </w:rPr>
                </w:pPr>
                <w:proofErr w:type="spellStart"/>
                <w:r>
                  <w:rPr>
                    <w:rFonts w:ascii="Cambria" w:hAnsi="Cambria"/>
                    <w:b/>
                    <w:color w:val="000009"/>
                  </w:rPr>
                  <w:t>Reviveadservermod</w:t>
                </w:r>
                <w:proofErr w:type="spellEnd"/>
              </w:p>
            </w:txbxContent>
          </v:textbox>
          <w10:wrap type="square"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30A7"/>
    <w:multiLevelType w:val="multilevel"/>
    <w:tmpl w:val="421699E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38824E9"/>
    <w:multiLevelType w:val="hybridMultilevel"/>
    <w:tmpl w:val="7ACA36A2"/>
    <w:lvl w:ilvl="0" w:tplc="40090001">
      <w:start w:val="1"/>
      <w:numFmt w:val="bullet"/>
      <w:lvlText w:val=""/>
      <w:lvlJc w:val="left"/>
      <w:pPr>
        <w:ind w:left="166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38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0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2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4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6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8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0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22" w:hanging="360"/>
      </w:pPr>
      <w:rPr>
        <w:rFonts w:ascii="Wingdings" w:hAnsi="Wingdings" w:hint="default"/>
      </w:rPr>
    </w:lvl>
  </w:abstractNum>
  <w:abstractNum w:abstractNumId="2">
    <w:nsid w:val="6B7A65B1"/>
    <w:multiLevelType w:val="multilevel"/>
    <w:tmpl w:val="E424D7A2"/>
    <w:lvl w:ilvl="0">
      <w:start w:val="1"/>
      <w:numFmt w:val="decimal"/>
      <w:lvlText w:val="%1)"/>
      <w:lvlJc w:val="left"/>
      <w:pPr>
        <w:ind w:left="661" w:hanging="326"/>
      </w:pPr>
      <w:rPr>
        <w:rFonts w:eastAsia="Times New Roman" w:cs="Times New Roman"/>
        <w:b/>
        <w:bCs/>
        <w:spacing w:val="-2"/>
        <w:w w:val="100"/>
        <w:sz w:val="30"/>
        <w:szCs w:val="30"/>
        <w:lang w:val="en-US" w:eastAsia="en-US" w:bidi="ar-SA"/>
      </w:rPr>
    </w:lvl>
    <w:lvl w:ilvl="1">
      <w:numFmt w:val="bullet"/>
      <w:lvlText w:val="l"/>
      <w:lvlJc w:val="left"/>
      <w:pPr>
        <w:ind w:left="942" w:hanging="360"/>
      </w:pPr>
      <w:rPr>
        <w:rFonts w:ascii="Wingdings" w:hAnsi="Wingdings" w:cs="Wingdings" w:hint="default"/>
        <w:b w:val="0"/>
        <w:w w:val="100"/>
        <w:sz w:val="24"/>
        <w:lang w:val="en-US" w:eastAsia="en-US" w:bidi="ar-SA"/>
      </w:rPr>
    </w:lvl>
    <w:lvl w:ilvl="2">
      <w:numFmt w:val="bullet"/>
      <w:lvlText w:val=""/>
      <w:lvlJc w:val="left"/>
      <w:pPr>
        <w:ind w:left="1056" w:hanging="360"/>
      </w:pPr>
      <w:rPr>
        <w:rFonts w:ascii="Symbol" w:hAnsi="Symbol" w:cs="Symbol" w:hint="default"/>
        <w:w w:val="100"/>
        <w:sz w:val="24"/>
        <w:szCs w:val="24"/>
        <w:lang w:val="en-US" w:eastAsia="en-US" w:bidi="ar-SA"/>
      </w:rPr>
    </w:lvl>
    <w:lvl w:ilvl="3">
      <w:numFmt w:val="bullet"/>
      <w:lvlText w:val=""/>
      <w:lvlJc w:val="left"/>
      <w:pPr>
        <w:ind w:left="2212" w:hanging="360"/>
      </w:pPr>
      <w:rPr>
        <w:rFonts w:ascii="Symbol" w:hAnsi="Symbol" w:cs="Symbol" w:hint="default"/>
        <w:lang w:val="en-US" w:eastAsia="en-US" w:bidi="ar-SA"/>
      </w:rPr>
    </w:lvl>
    <w:lvl w:ilvl="4">
      <w:numFmt w:val="bullet"/>
      <w:lvlText w:val=""/>
      <w:lvlJc w:val="left"/>
      <w:pPr>
        <w:ind w:left="3365" w:hanging="360"/>
      </w:pPr>
      <w:rPr>
        <w:rFonts w:ascii="Symbol" w:hAnsi="Symbol" w:cs="Symbol" w:hint="default"/>
        <w:lang w:val="en-US" w:eastAsia="en-US" w:bidi="ar-SA"/>
      </w:rPr>
    </w:lvl>
    <w:lvl w:ilvl="5">
      <w:numFmt w:val="bullet"/>
      <w:lvlText w:val=""/>
      <w:lvlJc w:val="left"/>
      <w:pPr>
        <w:ind w:left="4517" w:hanging="360"/>
      </w:pPr>
      <w:rPr>
        <w:rFonts w:ascii="Symbol" w:hAnsi="Symbol" w:cs="Symbol" w:hint="default"/>
        <w:lang w:val="en-US" w:eastAsia="en-US" w:bidi="ar-SA"/>
      </w:rPr>
    </w:lvl>
    <w:lvl w:ilvl="6">
      <w:numFmt w:val="bullet"/>
      <w:lvlText w:val=""/>
      <w:lvlJc w:val="left"/>
      <w:pPr>
        <w:ind w:left="5670" w:hanging="360"/>
      </w:pPr>
      <w:rPr>
        <w:rFonts w:ascii="Symbol" w:hAnsi="Symbol" w:cs="Symbol" w:hint="default"/>
        <w:lang w:val="en-US" w:eastAsia="en-US" w:bidi="ar-SA"/>
      </w:rPr>
    </w:lvl>
    <w:lvl w:ilvl="7">
      <w:numFmt w:val="bullet"/>
      <w:lvlText w:val=""/>
      <w:lvlJc w:val="left"/>
      <w:pPr>
        <w:ind w:left="6822" w:hanging="360"/>
      </w:pPr>
      <w:rPr>
        <w:rFonts w:ascii="Symbol" w:hAnsi="Symbol" w:cs="Symbol" w:hint="default"/>
        <w:lang w:val="en-US" w:eastAsia="en-US" w:bidi="ar-SA"/>
      </w:rPr>
    </w:lvl>
    <w:lvl w:ilvl="8">
      <w:numFmt w:val="bullet"/>
      <w:lvlText w:val=""/>
      <w:lvlJc w:val="left"/>
      <w:pPr>
        <w:ind w:left="7975" w:hanging="360"/>
      </w:pPr>
      <w:rPr>
        <w:rFonts w:ascii="Symbol" w:hAnsi="Symbol" w:cs="Symbol"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43EE"/>
    <w:rsid w:val="002543EE"/>
    <w:rsid w:val="00564CA9"/>
    <w:rsid w:val="005B48AB"/>
    <w:rsid w:val="007E096C"/>
    <w:rsid w:val="00803E33"/>
    <w:rsid w:val="009535B3"/>
    <w:rsid w:val="00B31FFD"/>
    <w:rsid w:val="00CB1B30"/>
    <w:rsid w:val="00D34524"/>
    <w:rsid w:val="00FE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43EE"/>
    <w:rPr>
      <w:rFonts w:ascii="Times New Roman" w:eastAsia="Times New Roman" w:hAnsi="Times New Roman" w:cs="Times New Roman"/>
      <w:color w:val="00000A"/>
      <w:sz w:val="22"/>
    </w:rPr>
  </w:style>
  <w:style w:type="paragraph" w:styleId="Heading1">
    <w:name w:val="heading 1"/>
    <w:basedOn w:val="Normal"/>
    <w:uiPriority w:val="1"/>
    <w:qFormat/>
    <w:rsid w:val="002543EE"/>
    <w:pPr>
      <w:spacing w:before="90"/>
      <w:ind w:left="11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37">
    <w:name w:val="ListLabel 37"/>
    <w:qFormat/>
    <w:rsid w:val="002543EE"/>
    <w:rPr>
      <w:rFonts w:eastAsia="Times New Roman" w:cs="Times New Roman"/>
      <w:b/>
      <w:bCs/>
      <w:spacing w:val="-2"/>
      <w:w w:val="100"/>
      <w:sz w:val="30"/>
      <w:szCs w:val="30"/>
      <w:lang w:val="en-US" w:eastAsia="en-US" w:bidi="ar-SA"/>
    </w:rPr>
  </w:style>
  <w:style w:type="character" w:customStyle="1" w:styleId="ListLabel38">
    <w:name w:val="ListLabel 38"/>
    <w:qFormat/>
    <w:rsid w:val="002543EE"/>
    <w:rPr>
      <w:rFonts w:ascii="Symbol" w:hAnsi="Symbol"/>
      <w:b w:val="0"/>
      <w:w w:val="100"/>
      <w:sz w:val="24"/>
      <w:lang w:val="en-US" w:eastAsia="en-US" w:bidi="ar-SA"/>
    </w:rPr>
  </w:style>
  <w:style w:type="character" w:customStyle="1" w:styleId="ListLabel39">
    <w:name w:val="ListLabel 39"/>
    <w:qFormat/>
    <w:rsid w:val="002543EE"/>
    <w:rPr>
      <w:rFonts w:eastAsia="Symbol" w:cs="Symbol"/>
      <w:w w:val="100"/>
      <w:sz w:val="24"/>
      <w:szCs w:val="24"/>
      <w:lang w:val="en-US" w:eastAsia="en-US" w:bidi="ar-SA"/>
    </w:rPr>
  </w:style>
  <w:style w:type="character" w:customStyle="1" w:styleId="ListLabel40">
    <w:name w:val="ListLabel 40"/>
    <w:qFormat/>
    <w:rsid w:val="002543EE"/>
    <w:rPr>
      <w:lang w:val="en-US" w:eastAsia="en-US" w:bidi="ar-SA"/>
    </w:rPr>
  </w:style>
  <w:style w:type="character" w:customStyle="1" w:styleId="ListLabel41">
    <w:name w:val="ListLabel 41"/>
    <w:qFormat/>
    <w:rsid w:val="002543EE"/>
    <w:rPr>
      <w:lang w:val="en-US" w:eastAsia="en-US" w:bidi="ar-SA"/>
    </w:rPr>
  </w:style>
  <w:style w:type="character" w:customStyle="1" w:styleId="ListLabel42">
    <w:name w:val="ListLabel 42"/>
    <w:qFormat/>
    <w:rsid w:val="002543EE"/>
    <w:rPr>
      <w:lang w:val="en-US" w:eastAsia="en-US" w:bidi="ar-SA"/>
    </w:rPr>
  </w:style>
  <w:style w:type="character" w:customStyle="1" w:styleId="ListLabel43">
    <w:name w:val="ListLabel 43"/>
    <w:qFormat/>
    <w:rsid w:val="002543EE"/>
    <w:rPr>
      <w:lang w:val="en-US" w:eastAsia="en-US" w:bidi="ar-SA"/>
    </w:rPr>
  </w:style>
  <w:style w:type="character" w:customStyle="1" w:styleId="ListLabel44">
    <w:name w:val="ListLabel 44"/>
    <w:qFormat/>
    <w:rsid w:val="002543EE"/>
    <w:rPr>
      <w:lang w:val="en-US" w:eastAsia="en-US" w:bidi="ar-SA"/>
    </w:rPr>
  </w:style>
  <w:style w:type="character" w:customStyle="1" w:styleId="ListLabel45">
    <w:name w:val="ListLabel 45"/>
    <w:qFormat/>
    <w:rsid w:val="002543EE"/>
    <w:rPr>
      <w:lang w:val="en-US" w:eastAsia="en-US" w:bidi="ar-SA"/>
    </w:rPr>
  </w:style>
  <w:style w:type="character" w:customStyle="1" w:styleId="ListLabel46">
    <w:name w:val="ListLabel 46"/>
    <w:qFormat/>
    <w:rsid w:val="002543EE"/>
    <w:rPr>
      <w:rFonts w:eastAsia="Times New Roman" w:cs="Times New Roman"/>
      <w:b/>
      <w:bCs/>
      <w:spacing w:val="-2"/>
      <w:w w:val="100"/>
      <w:sz w:val="30"/>
      <w:szCs w:val="30"/>
      <w:lang w:val="en-US" w:eastAsia="en-US" w:bidi="ar-SA"/>
    </w:rPr>
  </w:style>
  <w:style w:type="character" w:customStyle="1" w:styleId="ListLabel47">
    <w:name w:val="ListLabel 47"/>
    <w:qFormat/>
    <w:rsid w:val="002543EE"/>
    <w:rPr>
      <w:rFonts w:cs="Wingdings"/>
      <w:b w:val="0"/>
      <w:w w:val="100"/>
      <w:sz w:val="24"/>
      <w:lang w:val="en-US" w:eastAsia="en-US" w:bidi="ar-SA"/>
    </w:rPr>
  </w:style>
  <w:style w:type="character" w:customStyle="1" w:styleId="ListLabel48">
    <w:name w:val="ListLabel 48"/>
    <w:qFormat/>
    <w:rsid w:val="002543EE"/>
    <w:rPr>
      <w:rFonts w:cs="Symbol"/>
      <w:w w:val="100"/>
      <w:sz w:val="24"/>
      <w:szCs w:val="24"/>
      <w:lang w:val="en-US" w:eastAsia="en-US" w:bidi="ar-SA"/>
    </w:rPr>
  </w:style>
  <w:style w:type="character" w:customStyle="1" w:styleId="ListLabel49">
    <w:name w:val="ListLabel 49"/>
    <w:qFormat/>
    <w:rsid w:val="002543EE"/>
    <w:rPr>
      <w:rFonts w:cs="Symbol"/>
      <w:lang w:val="en-US" w:eastAsia="en-US" w:bidi="ar-SA"/>
    </w:rPr>
  </w:style>
  <w:style w:type="character" w:customStyle="1" w:styleId="ListLabel50">
    <w:name w:val="ListLabel 50"/>
    <w:qFormat/>
    <w:rsid w:val="002543EE"/>
    <w:rPr>
      <w:rFonts w:cs="Symbol"/>
      <w:lang w:val="en-US" w:eastAsia="en-US" w:bidi="ar-SA"/>
    </w:rPr>
  </w:style>
  <w:style w:type="character" w:customStyle="1" w:styleId="ListLabel51">
    <w:name w:val="ListLabel 51"/>
    <w:qFormat/>
    <w:rsid w:val="002543EE"/>
    <w:rPr>
      <w:rFonts w:cs="Symbol"/>
      <w:lang w:val="en-US" w:eastAsia="en-US" w:bidi="ar-SA"/>
    </w:rPr>
  </w:style>
  <w:style w:type="character" w:customStyle="1" w:styleId="ListLabel52">
    <w:name w:val="ListLabel 52"/>
    <w:qFormat/>
    <w:rsid w:val="002543EE"/>
    <w:rPr>
      <w:rFonts w:cs="Symbol"/>
      <w:lang w:val="en-US" w:eastAsia="en-US" w:bidi="ar-SA"/>
    </w:rPr>
  </w:style>
  <w:style w:type="character" w:customStyle="1" w:styleId="ListLabel53">
    <w:name w:val="ListLabel 53"/>
    <w:qFormat/>
    <w:rsid w:val="002543EE"/>
    <w:rPr>
      <w:rFonts w:cs="Symbol"/>
      <w:lang w:val="en-US" w:eastAsia="en-US" w:bidi="ar-SA"/>
    </w:rPr>
  </w:style>
  <w:style w:type="character" w:customStyle="1" w:styleId="ListLabel54">
    <w:name w:val="ListLabel 54"/>
    <w:qFormat/>
    <w:rsid w:val="002543EE"/>
    <w:rPr>
      <w:rFonts w:cs="Symbol"/>
      <w:lang w:val="en-US" w:eastAsia="en-US" w:bidi="ar-SA"/>
    </w:rPr>
  </w:style>
  <w:style w:type="character" w:customStyle="1" w:styleId="ListLabel55">
    <w:name w:val="ListLabel 55"/>
    <w:qFormat/>
    <w:rsid w:val="002543EE"/>
    <w:rPr>
      <w:rFonts w:eastAsia="Times New Roman" w:cs="Times New Roman"/>
      <w:b/>
      <w:bCs/>
      <w:spacing w:val="-2"/>
      <w:w w:val="100"/>
      <w:sz w:val="30"/>
      <w:szCs w:val="30"/>
      <w:lang w:val="en-US" w:eastAsia="en-US" w:bidi="ar-SA"/>
    </w:rPr>
  </w:style>
  <w:style w:type="character" w:customStyle="1" w:styleId="ListLabel56">
    <w:name w:val="ListLabel 56"/>
    <w:qFormat/>
    <w:rsid w:val="002543EE"/>
    <w:rPr>
      <w:rFonts w:cs="Wingdings"/>
      <w:b w:val="0"/>
      <w:w w:val="100"/>
      <w:sz w:val="24"/>
      <w:lang w:val="en-US" w:eastAsia="en-US" w:bidi="ar-SA"/>
    </w:rPr>
  </w:style>
  <w:style w:type="character" w:customStyle="1" w:styleId="ListLabel57">
    <w:name w:val="ListLabel 57"/>
    <w:qFormat/>
    <w:rsid w:val="002543EE"/>
    <w:rPr>
      <w:rFonts w:cs="Symbol"/>
      <w:w w:val="100"/>
      <w:sz w:val="24"/>
      <w:szCs w:val="24"/>
      <w:lang w:val="en-US" w:eastAsia="en-US" w:bidi="ar-SA"/>
    </w:rPr>
  </w:style>
  <w:style w:type="character" w:customStyle="1" w:styleId="ListLabel58">
    <w:name w:val="ListLabel 58"/>
    <w:qFormat/>
    <w:rsid w:val="002543EE"/>
    <w:rPr>
      <w:rFonts w:cs="Symbol"/>
      <w:lang w:val="en-US" w:eastAsia="en-US" w:bidi="ar-SA"/>
    </w:rPr>
  </w:style>
  <w:style w:type="character" w:customStyle="1" w:styleId="ListLabel59">
    <w:name w:val="ListLabel 59"/>
    <w:qFormat/>
    <w:rsid w:val="002543EE"/>
    <w:rPr>
      <w:rFonts w:cs="Symbol"/>
      <w:lang w:val="en-US" w:eastAsia="en-US" w:bidi="ar-SA"/>
    </w:rPr>
  </w:style>
  <w:style w:type="character" w:customStyle="1" w:styleId="ListLabel60">
    <w:name w:val="ListLabel 60"/>
    <w:qFormat/>
    <w:rsid w:val="002543EE"/>
    <w:rPr>
      <w:rFonts w:cs="Symbol"/>
      <w:lang w:val="en-US" w:eastAsia="en-US" w:bidi="ar-SA"/>
    </w:rPr>
  </w:style>
  <w:style w:type="character" w:customStyle="1" w:styleId="ListLabel61">
    <w:name w:val="ListLabel 61"/>
    <w:qFormat/>
    <w:rsid w:val="002543EE"/>
    <w:rPr>
      <w:rFonts w:cs="Symbol"/>
      <w:lang w:val="en-US" w:eastAsia="en-US" w:bidi="ar-SA"/>
    </w:rPr>
  </w:style>
  <w:style w:type="character" w:customStyle="1" w:styleId="ListLabel62">
    <w:name w:val="ListLabel 62"/>
    <w:qFormat/>
    <w:rsid w:val="002543EE"/>
    <w:rPr>
      <w:rFonts w:cs="Symbol"/>
      <w:lang w:val="en-US" w:eastAsia="en-US" w:bidi="ar-SA"/>
    </w:rPr>
  </w:style>
  <w:style w:type="character" w:customStyle="1" w:styleId="ListLabel63">
    <w:name w:val="ListLabel 63"/>
    <w:qFormat/>
    <w:rsid w:val="002543EE"/>
    <w:rPr>
      <w:rFonts w:cs="Symbol"/>
      <w:lang w:val="en-US" w:eastAsia="en-US" w:bidi="ar-SA"/>
    </w:rPr>
  </w:style>
  <w:style w:type="character" w:customStyle="1" w:styleId="ListLabel64">
    <w:name w:val="ListLabel 64"/>
    <w:qFormat/>
    <w:rsid w:val="002543EE"/>
    <w:rPr>
      <w:rFonts w:eastAsia="Times New Roman" w:cs="Times New Roman"/>
      <w:b/>
      <w:bCs/>
      <w:spacing w:val="-2"/>
      <w:w w:val="100"/>
      <w:sz w:val="30"/>
      <w:szCs w:val="30"/>
      <w:lang w:val="en-US" w:eastAsia="en-US" w:bidi="ar-SA"/>
    </w:rPr>
  </w:style>
  <w:style w:type="character" w:customStyle="1" w:styleId="ListLabel65">
    <w:name w:val="ListLabel 65"/>
    <w:qFormat/>
    <w:rsid w:val="002543EE"/>
    <w:rPr>
      <w:rFonts w:cs="Wingdings"/>
      <w:b w:val="0"/>
      <w:w w:val="100"/>
      <w:sz w:val="24"/>
      <w:lang w:val="en-US" w:eastAsia="en-US" w:bidi="ar-SA"/>
    </w:rPr>
  </w:style>
  <w:style w:type="character" w:customStyle="1" w:styleId="ListLabel66">
    <w:name w:val="ListLabel 66"/>
    <w:qFormat/>
    <w:rsid w:val="002543EE"/>
    <w:rPr>
      <w:rFonts w:cs="Symbol"/>
      <w:w w:val="100"/>
      <w:sz w:val="24"/>
      <w:szCs w:val="24"/>
      <w:lang w:val="en-US" w:eastAsia="en-US" w:bidi="ar-SA"/>
    </w:rPr>
  </w:style>
  <w:style w:type="character" w:customStyle="1" w:styleId="ListLabel67">
    <w:name w:val="ListLabel 67"/>
    <w:qFormat/>
    <w:rsid w:val="002543EE"/>
    <w:rPr>
      <w:rFonts w:cs="Symbol"/>
      <w:lang w:val="en-US" w:eastAsia="en-US" w:bidi="ar-SA"/>
    </w:rPr>
  </w:style>
  <w:style w:type="character" w:customStyle="1" w:styleId="ListLabel68">
    <w:name w:val="ListLabel 68"/>
    <w:qFormat/>
    <w:rsid w:val="002543EE"/>
    <w:rPr>
      <w:rFonts w:cs="Symbol"/>
      <w:lang w:val="en-US" w:eastAsia="en-US" w:bidi="ar-SA"/>
    </w:rPr>
  </w:style>
  <w:style w:type="character" w:customStyle="1" w:styleId="ListLabel69">
    <w:name w:val="ListLabel 69"/>
    <w:qFormat/>
    <w:rsid w:val="002543EE"/>
    <w:rPr>
      <w:rFonts w:cs="Symbol"/>
      <w:lang w:val="en-US" w:eastAsia="en-US" w:bidi="ar-SA"/>
    </w:rPr>
  </w:style>
  <w:style w:type="character" w:customStyle="1" w:styleId="ListLabel70">
    <w:name w:val="ListLabel 70"/>
    <w:qFormat/>
    <w:rsid w:val="002543EE"/>
    <w:rPr>
      <w:rFonts w:cs="Symbol"/>
      <w:lang w:val="en-US" w:eastAsia="en-US" w:bidi="ar-SA"/>
    </w:rPr>
  </w:style>
  <w:style w:type="character" w:customStyle="1" w:styleId="ListLabel71">
    <w:name w:val="ListLabel 71"/>
    <w:qFormat/>
    <w:rsid w:val="002543EE"/>
    <w:rPr>
      <w:rFonts w:cs="Symbol"/>
      <w:lang w:val="en-US" w:eastAsia="en-US" w:bidi="ar-SA"/>
    </w:rPr>
  </w:style>
  <w:style w:type="character" w:customStyle="1" w:styleId="ListLabel72">
    <w:name w:val="ListLabel 72"/>
    <w:qFormat/>
    <w:rsid w:val="002543EE"/>
    <w:rPr>
      <w:rFonts w:cs="Symbol"/>
      <w:lang w:val="en-US" w:eastAsia="en-US" w:bidi="ar-SA"/>
    </w:rPr>
  </w:style>
  <w:style w:type="paragraph" w:customStyle="1" w:styleId="Heading">
    <w:name w:val="Heading"/>
    <w:basedOn w:val="Normal"/>
    <w:next w:val="BodyText"/>
    <w:qFormat/>
    <w:rsid w:val="002543EE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uiPriority w:val="1"/>
    <w:qFormat/>
    <w:rsid w:val="002543EE"/>
    <w:rPr>
      <w:sz w:val="24"/>
      <w:szCs w:val="24"/>
    </w:rPr>
  </w:style>
  <w:style w:type="paragraph" w:styleId="List">
    <w:name w:val="List"/>
    <w:basedOn w:val="BodyText"/>
    <w:rsid w:val="002543EE"/>
    <w:rPr>
      <w:rFonts w:cs="FreeSans"/>
    </w:rPr>
  </w:style>
  <w:style w:type="paragraph" w:styleId="Caption">
    <w:name w:val="caption"/>
    <w:basedOn w:val="Normal"/>
    <w:qFormat/>
    <w:rsid w:val="002543E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2543EE"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1"/>
    <w:qFormat/>
    <w:rsid w:val="002543EE"/>
  </w:style>
  <w:style w:type="paragraph" w:customStyle="1" w:styleId="TableParagraph">
    <w:name w:val="Table Paragraph"/>
    <w:basedOn w:val="Normal"/>
    <w:uiPriority w:val="1"/>
    <w:qFormat/>
    <w:rsid w:val="002543EE"/>
  </w:style>
  <w:style w:type="paragraph" w:styleId="Header">
    <w:name w:val="header"/>
    <w:basedOn w:val="Normal"/>
    <w:rsid w:val="002543EE"/>
  </w:style>
  <w:style w:type="paragraph" w:customStyle="1" w:styleId="FrameContents">
    <w:name w:val="Frame Contents"/>
    <w:basedOn w:val="Normal"/>
    <w:qFormat/>
    <w:rsid w:val="002543EE"/>
  </w:style>
  <w:style w:type="paragraph" w:styleId="Footer">
    <w:name w:val="footer"/>
    <w:basedOn w:val="Normal"/>
    <w:rsid w:val="002543EE"/>
  </w:style>
  <w:style w:type="paragraph" w:styleId="BalloonText">
    <w:name w:val="Balloon Text"/>
    <w:basedOn w:val="Normal"/>
    <w:link w:val="BalloonTextChar"/>
    <w:uiPriority w:val="99"/>
    <w:semiHidden/>
    <w:unhideWhenUsed/>
    <w:rsid w:val="00CB1B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B30"/>
    <w:rPr>
      <w:rFonts w:ascii="Tahoma" w:eastAsia="Times New Roman" w:hAnsi="Tahoma" w:cs="Tahoma"/>
      <w:color w:val="00000A"/>
      <w:sz w:val="16"/>
      <w:szCs w:val="16"/>
    </w:rPr>
  </w:style>
  <w:style w:type="character" w:styleId="Strong">
    <w:name w:val="Strong"/>
    <w:basedOn w:val="DefaultParagraphFont"/>
    <w:qFormat/>
    <w:rsid w:val="005B48AB"/>
    <w:rPr>
      <w:b/>
      <w:bCs/>
    </w:rPr>
  </w:style>
  <w:style w:type="character" w:customStyle="1" w:styleId="syntaxpunctsyntaxpunctqueryend">
    <w:name w:val="syntax_punct syntax_punct_queryend"/>
    <w:basedOn w:val="DefaultParagraphFont"/>
    <w:rsid w:val="005B48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djax</dc:creator>
  <cp:lastModifiedBy>djax</cp:lastModifiedBy>
  <cp:revision>12</cp:revision>
  <cp:lastPrinted>2025-02-14T12:18:00Z</cp:lastPrinted>
  <dcterms:created xsi:type="dcterms:W3CDTF">2020-07-22T09:02:00Z</dcterms:created>
  <dcterms:modified xsi:type="dcterms:W3CDTF">2025-02-14T12:18:00Z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2020-05-14T00:00:00Z</vt:filetime>
  </property>
  <property fmtid="{D5CDD505-2E9C-101B-9397-08002B2CF9AE}" pid="4" name="Creator">
    <vt:lpwstr>Microsoft® Word for Microsoft 365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2020-07-22T00:00:00Z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